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4C" w:rsidRDefault="002A304E">
      <w:pPr>
        <w:rPr>
          <w:rFonts w:cstheme="minorHAnsi"/>
          <w:lang w:val="en-CA"/>
        </w:rPr>
      </w:pPr>
      <w:r w:rsidRPr="002A304E">
        <w:rPr>
          <w:rFonts w:cstheme="minorHAnsi"/>
          <w:lang w:val="en-CA"/>
        </w:rPr>
        <w:t xml:space="preserve">Link - </w:t>
      </w:r>
      <w:hyperlink r:id="rId5" w:history="1">
        <w:r w:rsidRPr="002A304E">
          <w:rPr>
            <w:rStyle w:val="Hyperlink"/>
            <w:rFonts w:cstheme="minorHAnsi"/>
            <w:lang w:val="en-CA"/>
          </w:rPr>
          <w:t>http://sunnybrook.jobis.ca/5JD</w:t>
        </w:r>
      </w:hyperlink>
    </w:p>
    <w:p w:rsidR="002A304E" w:rsidRPr="002A304E" w:rsidRDefault="002A304E">
      <w:pPr>
        <w:rPr>
          <w:rFonts w:cstheme="minorHAnsi"/>
          <w:lang w:val="en-CA"/>
        </w:rPr>
      </w:pPr>
    </w:p>
    <w:p w:rsidR="002A304E" w:rsidRPr="002A304E" w:rsidRDefault="002A304E" w:rsidP="002A304E">
      <w:pPr>
        <w:pStyle w:val="Heading1"/>
        <w:shd w:val="clear" w:color="auto" w:fill="FFFFFF"/>
        <w:spacing w:before="0" w:beforeAutospacing="0" w:after="0" w:afterAutospacing="0"/>
        <w:jc w:val="center"/>
        <w:textAlignment w:val="baseline"/>
        <w:rPr>
          <w:rFonts w:asciiTheme="minorHAnsi" w:hAnsiTheme="minorHAnsi" w:cstheme="minorHAnsi"/>
          <w:color w:val="222222"/>
          <w:sz w:val="22"/>
          <w:szCs w:val="22"/>
        </w:rPr>
      </w:pPr>
      <w:r w:rsidRPr="002A304E">
        <w:rPr>
          <w:rFonts w:asciiTheme="minorHAnsi" w:hAnsiTheme="minorHAnsi" w:cstheme="minorHAnsi"/>
          <w:color w:val="222222"/>
          <w:sz w:val="22"/>
          <w:szCs w:val="22"/>
          <w:bdr w:val="none" w:sz="0" w:space="0" w:color="auto" w:frame="1"/>
        </w:rPr>
        <w:t>Physician Assistant - Emergency Department - Regular Full-time</w:t>
      </w:r>
    </w:p>
    <w:p w:rsidR="002A304E" w:rsidRPr="002A304E" w:rsidRDefault="002A304E" w:rsidP="002A304E">
      <w:pPr>
        <w:pStyle w:val="NormalWeb"/>
        <w:shd w:val="clear" w:color="auto" w:fill="FFFFFF"/>
        <w:spacing w:before="0" w:beforeAutospacing="0" w:after="0" w:afterAutospacing="0"/>
        <w:jc w:val="right"/>
        <w:textAlignment w:val="baseline"/>
        <w:rPr>
          <w:rFonts w:asciiTheme="minorHAnsi" w:hAnsiTheme="minorHAnsi" w:cstheme="minorHAnsi"/>
          <w:color w:val="222222"/>
          <w:sz w:val="22"/>
          <w:szCs w:val="22"/>
        </w:rPr>
      </w:pP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Location</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Toronto, ON, Canada</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Reference No.</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2023-4963</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Position Type</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Regular full-time</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Department</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Emergency Department</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FTE Status</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1.00</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Hours of Work</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 xml:space="preserve">10 </w:t>
      </w:r>
      <w:proofErr w:type="spellStart"/>
      <w:r w:rsidRPr="002A304E">
        <w:rPr>
          <w:rFonts w:asciiTheme="minorHAnsi" w:hAnsiTheme="minorHAnsi" w:cstheme="minorHAnsi"/>
          <w:color w:val="222222"/>
          <w:sz w:val="22"/>
          <w:szCs w:val="22"/>
          <w:bdr w:val="none" w:sz="0" w:space="0" w:color="auto" w:frame="1"/>
        </w:rPr>
        <w:t>hrs</w:t>
      </w:r>
      <w:proofErr w:type="spellEnd"/>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Campus Site</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Bayview</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Shifts Weekday Required</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Other</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Shifts Weekend Required</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Other</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Statutory Holiday(s) Required</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Yes</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job-info-l"/>
          <w:rFonts w:asciiTheme="minorHAnsi" w:hAnsiTheme="minorHAnsi" w:cstheme="minorHAnsi"/>
          <w:color w:val="666666"/>
          <w:sz w:val="22"/>
          <w:szCs w:val="22"/>
          <w:bdr w:val="none" w:sz="0" w:space="0" w:color="auto" w:frame="1"/>
        </w:rPr>
        <w:t>Union Status</w:t>
      </w:r>
      <w:r w:rsidRPr="002A304E">
        <w:rPr>
          <w:rFonts w:asciiTheme="minorHAnsi" w:hAnsiTheme="minorHAnsi" w:cstheme="minorHAnsi"/>
          <w:color w:val="222222"/>
          <w:sz w:val="22"/>
          <w:szCs w:val="22"/>
        </w:rPr>
        <w:t>: </w:t>
      </w:r>
      <w:r w:rsidRPr="002A304E">
        <w:rPr>
          <w:rFonts w:asciiTheme="minorHAnsi" w:hAnsiTheme="minorHAnsi" w:cstheme="minorHAnsi"/>
          <w:color w:val="222222"/>
          <w:sz w:val="22"/>
          <w:szCs w:val="22"/>
          <w:bdr w:val="none" w:sz="0" w:space="0" w:color="auto" w:frame="1"/>
        </w:rPr>
        <w:t>OPAA</w:t>
      </w:r>
    </w:p>
    <w:p w:rsidR="002A304E" w:rsidRPr="002A304E" w:rsidRDefault="002A304E" w:rsidP="002A304E">
      <w:pPr>
        <w:shd w:val="clear" w:color="auto" w:fill="FFFFFF"/>
        <w:spacing w:after="0" w:line="240" w:lineRule="auto"/>
        <w:textAlignment w:val="center"/>
        <w:rPr>
          <w:rFonts w:cstheme="minorHAnsi"/>
          <w:color w:val="333333"/>
        </w:rPr>
      </w:pPr>
      <w:bookmarkStart w:id="0" w:name="_GoBack"/>
      <w:bookmarkEnd w:id="0"/>
    </w:p>
    <w:p w:rsidR="002A304E" w:rsidRPr="002A304E" w:rsidRDefault="002A304E" w:rsidP="002A304E">
      <w:pPr>
        <w:shd w:val="clear" w:color="auto" w:fill="FFFFFF"/>
        <w:textAlignment w:val="baseline"/>
        <w:rPr>
          <w:rFonts w:cstheme="minorHAnsi"/>
          <w:color w:val="222222"/>
        </w:rPr>
      </w:pPr>
      <w:r w:rsidRPr="002A304E">
        <w:rPr>
          <w:rFonts w:cstheme="minorHAnsi"/>
          <w:color w:val="2222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6.5pt;height:18pt" o:ole="">
            <v:imagedata r:id="rId6" o:title=""/>
          </v:shape>
          <w:control r:id="rId7" w:name="DefaultOcxName" w:shapeid="_x0000_i1052"/>
        </w:object>
      </w:r>
      <w:r>
        <w:rPr>
          <w:rFonts w:cstheme="minorHAnsi"/>
          <w:color w:val="222222"/>
        </w:rPr>
        <w:t xml:space="preserve">  </w:t>
      </w:r>
      <w:hyperlink r:id="rId8" w:history="1">
        <w:r w:rsidRPr="002A304E">
          <w:rPr>
            <w:rStyle w:val="Hyperlink"/>
            <w:rFonts w:cstheme="minorHAnsi"/>
            <w:lang w:val="en-CA"/>
          </w:rPr>
          <w:t>http://sunnybrook.jobis.ca/5JD</w:t>
        </w:r>
      </w:hyperlink>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Strong"/>
          <w:rFonts w:asciiTheme="minorHAnsi" w:hAnsiTheme="minorHAnsi" w:cstheme="minorHAnsi"/>
          <w:color w:val="222222"/>
          <w:sz w:val="22"/>
          <w:szCs w:val="22"/>
          <w:bdr w:val="none" w:sz="0" w:space="0" w:color="auto" w:frame="1"/>
        </w:rPr>
        <w:t>Summary of Duties</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Fonts w:asciiTheme="minorHAnsi" w:hAnsiTheme="minorHAnsi" w:cstheme="minorHAnsi"/>
          <w:color w:val="222222"/>
          <w:sz w:val="22"/>
          <w:szCs w:val="22"/>
          <w:bdr w:val="none" w:sz="0" w:space="0" w:color="auto" w:frame="1"/>
        </w:rPr>
        <w:t>The Emergency Department seeks a certified Physician Assistant to join its well-established PA program involved in the provision of clinical care, participation in quality and safety processes and involvement in trainee education. There is an existing active training program for undergraduate and postgraduate medical trainees and a strong physician assistant undergraduate training program.</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Fonts w:asciiTheme="minorHAnsi" w:hAnsiTheme="minorHAnsi" w:cstheme="minorHAnsi"/>
          <w:color w:val="222222"/>
          <w:sz w:val="22"/>
          <w:szCs w:val="22"/>
        </w:rPr>
        <w:t> </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Fonts w:asciiTheme="minorHAnsi" w:hAnsiTheme="minorHAnsi" w:cstheme="minorHAnsi"/>
          <w:color w:val="222222"/>
          <w:sz w:val="22"/>
          <w:szCs w:val="22"/>
          <w:bdr w:val="none" w:sz="0" w:space="0" w:color="auto" w:frame="1"/>
        </w:rPr>
        <w:t>The PA staff is fully integrated into all components of departmental operations. There is a full set of medical directives, an internal training process including ACLS and ultrasound training and the opportunity to participate in a wide range of academic activities.  </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Fonts w:asciiTheme="minorHAnsi" w:hAnsiTheme="minorHAnsi" w:cstheme="minorHAnsi"/>
          <w:color w:val="222222"/>
          <w:sz w:val="22"/>
          <w:szCs w:val="22"/>
        </w:rPr>
        <w:t> </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Fonts w:asciiTheme="minorHAnsi" w:hAnsiTheme="minorHAnsi" w:cstheme="minorHAnsi"/>
          <w:color w:val="222222"/>
          <w:sz w:val="22"/>
          <w:szCs w:val="22"/>
          <w:bdr w:val="none" w:sz="0" w:space="0" w:color="auto" w:frame="1"/>
        </w:rPr>
        <w:t>The successful applicant will provide clinical services under the direct supervision of Emergency Department attending physicians, participate in medical education and play a significant role in patient safety.</w:t>
      </w:r>
    </w:p>
    <w:p w:rsidR="002A304E" w:rsidRPr="002A304E" w:rsidRDefault="002A304E" w:rsidP="002A304E">
      <w:pPr>
        <w:numPr>
          <w:ilvl w:val="0"/>
          <w:numId w:val="2"/>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Obtain health history as appropriate, including patient demographics, chief complaint, history of the present illness or injury, past medical, surgical, family and psychosocial history, medications, allergies and systems review.</w:t>
      </w:r>
    </w:p>
    <w:p w:rsidR="002A304E" w:rsidRPr="002A304E" w:rsidRDefault="002A304E" w:rsidP="002A304E">
      <w:pPr>
        <w:numPr>
          <w:ilvl w:val="0"/>
          <w:numId w:val="2"/>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 xml:space="preserve">Conduct comprehensive and focused physical assessments and interpret findings. This includes assessment of vital signs and examination of all major body systems. In addition, the PA performs psychological, ob-gyn, neonatal, </w:t>
      </w:r>
      <w:proofErr w:type="spellStart"/>
      <w:r w:rsidRPr="002A304E">
        <w:rPr>
          <w:rFonts w:cstheme="minorHAnsi"/>
          <w:color w:val="222222"/>
          <w:bdr w:val="none" w:sz="0" w:space="0" w:color="auto" w:frame="1"/>
        </w:rPr>
        <w:t>paediatric</w:t>
      </w:r>
      <w:proofErr w:type="spellEnd"/>
      <w:r w:rsidRPr="002A304E">
        <w:rPr>
          <w:rFonts w:cstheme="minorHAnsi"/>
          <w:color w:val="222222"/>
          <w:bdr w:val="none" w:sz="0" w:space="0" w:color="auto" w:frame="1"/>
        </w:rPr>
        <w:t xml:space="preserve"> and geriatric assessments.</w:t>
      </w:r>
    </w:p>
    <w:p w:rsidR="002A304E" w:rsidRPr="002A304E" w:rsidRDefault="002A304E" w:rsidP="002A304E">
      <w:pPr>
        <w:numPr>
          <w:ilvl w:val="0"/>
          <w:numId w:val="2"/>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Utilize primary and secondary assessment results to formulate a differential diagnosis and determine if further clinical investigation is required.</w:t>
      </w:r>
    </w:p>
    <w:p w:rsidR="002A304E" w:rsidRPr="002A304E" w:rsidRDefault="002A304E" w:rsidP="002A304E">
      <w:pPr>
        <w:numPr>
          <w:ilvl w:val="0"/>
          <w:numId w:val="2"/>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 xml:space="preserve">Order and complete preliminary interpretation of necessary diagnostic tests, which may include, but are not limited to, </w:t>
      </w:r>
      <w:proofErr w:type="spellStart"/>
      <w:r w:rsidRPr="002A304E">
        <w:rPr>
          <w:rFonts w:cstheme="minorHAnsi"/>
          <w:color w:val="222222"/>
          <w:bdr w:val="none" w:sz="0" w:space="0" w:color="auto" w:frame="1"/>
        </w:rPr>
        <w:t>haematology</w:t>
      </w:r>
      <w:proofErr w:type="spellEnd"/>
      <w:r w:rsidRPr="002A304E">
        <w:rPr>
          <w:rFonts w:cstheme="minorHAnsi"/>
          <w:color w:val="222222"/>
          <w:bdr w:val="none" w:sz="0" w:space="0" w:color="auto" w:frame="1"/>
        </w:rPr>
        <w:t>, microbiology, chemistry, serology, urinalysis, blood gas, ECG, peak flow and plain film x-ray.</w:t>
      </w:r>
    </w:p>
    <w:p w:rsidR="002A304E" w:rsidRPr="002A304E" w:rsidRDefault="002A304E" w:rsidP="002A304E">
      <w:pPr>
        <w:numPr>
          <w:ilvl w:val="0"/>
          <w:numId w:val="2"/>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Perform the following diagnostic procedures: ECG, Peak expiratory flow tests, Slit lamp examination (including fluorescein dye and intraocular pressure measurement), Visual acuity, Pap smear.</w:t>
      </w:r>
    </w:p>
    <w:p w:rsidR="002A304E" w:rsidRPr="002A304E" w:rsidRDefault="002A304E" w:rsidP="002A304E">
      <w:pPr>
        <w:numPr>
          <w:ilvl w:val="0"/>
          <w:numId w:val="2"/>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Collect blood samples (arterial and venous), minor surgical samples, body secretions and body fluids (semen, sputum, wound drainage, and urine).</w:t>
      </w:r>
    </w:p>
    <w:p w:rsidR="002A304E" w:rsidRPr="002A304E" w:rsidRDefault="002A304E" w:rsidP="002A304E">
      <w:pPr>
        <w:numPr>
          <w:ilvl w:val="0"/>
          <w:numId w:val="2"/>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lastRenderedPageBreak/>
        <w:t>Formulate a treatment and management plan based on assessment and investigation results, availability of services and special needs of patient.</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Fonts w:asciiTheme="minorHAnsi" w:hAnsiTheme="minorHAnsi" w:cstheme="minorHAnsi"/>
          <w:color w:val="222222"/>
          <w:sz w:val="22"/>
          <w:szCs w:val="22"/>
        </w:rPr>
        <w:t> </w:t>
      </w:r>
    </w:p>
    <w:p w:rsidR="002A304E" w:rsidRPr="002A304E" w:rsidRDefault="002A304E" w:rsidP="002A304E">
      <w:pPr>
        <w:pStyle w:val="NormalWeb"/>
        <w:shd w:val="clear" w:color="auto" w:fill="FFFFFF"/>
        <w:spacing w:before="0" w:beforeAutospacing="0" w:after="0" w:afterAutospacing="0"/>
        <w:textAlignment w:val="baseline"/>
        <w:rPr>
          <w:rFonts w:asciiTheme="minorHAnsi" w:hAnsiTheme="minorHAnsi" w:cstheme="minorHAnsi"/>
          <w:color w:val="222222"/>
          <w:sz w:val="22"/>
          <w:szCs w:val="22"/>
        </w:rPr>
      </w:pPr>
      <w:r w:rsidRPr="002A304E">
        <w:rPr>
          <w:rStyle w:val="Strong"/>
          <w:rFonts w:asciiTheme="minorHAnsi" w:hAnsiTheme="minorHAnsi" w:cstheme="minorHAnsi"/>
          <w:color w:val="222222"/>
          <w:sz w:val="22"/>
          <w:szCs w:val="22"/>
          <w:bdr w:val="none" w:sz="0" w:space="0" w:color="auto" w:frame="1"/>
        </w:rPr>
        <w:t>Qualifications/Skills</w:t>
      </w:r>
    </w:p>
    <w:p w:rsidR="002A304E" w:rsidRPr="002A304E" w:rsidRDefault="002A304E" w:rsidP="002A304E">
      <w:pPr>
        <w:numPr>
          <w:ilvl w:val="0"/>
          <w:numId w:val="3"/>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Certified or eligible to be certified through the Physician Assistant’s Certification Council (PACC) or National Commission on Certification of Physician Assistants (NCCPA)</w:t>
      </w:r>
    </w:p>
    <w:p w:rsidR="002A304E" w:rsidRPr="002A304E" w:rsidRDefault="002A304E" w:rsidP="002A304E">
      <w:pPr>
        <w:numPr>
          <w:ilvl w:val="0"/>
          <w:numId w:val="3"/>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Membership with the Canadian Association of the Physician Assistants</w:t>
      </w:r>
    </w:p>
    <w:p w:rsidR="002A304E" w:rsidRPr="002A304E" w:rsidRDefault="002A304E" w:rsidP="002A304E">
      <w:pPr>
        <w:numPr>
          <w:ilvl w:val="0"/>
          <w:numId w:val="3"/>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Excellent interpersonal and communication skills</w:t>
      </w:r>
    </w:p>
    <w:p w:rsidR="002A304E" w:rsidRPr="002A304E" w:rsidRDefault="002A304E" w:rsidP="002A304E">
      <w:pPr>
        <w:numPr>
          <w:ilvl w:val="0"/>
          <w:numId w:val="3"/>
        </w:numPr>
        <w:shd w:val="clear" w:color="auto" w:fill="FFFFFF"/>
        <w:spacing w:after="0" w:line="240" w:lineRule="auto"/>
        <w:ind w:left="336"/>
        <w:textAlignment w:val="baseline"/>
        <w:rPr>
          <w:rFonts w:cstheme="minorHAnsi"/>
          <w:color w:val="222222"/>
        </w:rPr>
      </w:pPr>
      <w:r w:rsidRPr="002A304E">
        <w:rPr>
          <w:rFonts w:cstheme="minorHAnsi"/>
          <w:color w:val="222222"/>
          <w:bdr w:val="none" w:sz="0" w:space="0" w:color="auto" w:frame="1"/>
        </w:rPr>
        <w:t xml:space="preserve">Ability to work in an </w:t>
      </w:r>
      <w:proofErr w:type="spellStart"/>
      <w:r w:rsidRPr="002A304E">
        <w:rPr>
          <w:rFonts w:cstheme="minorHAnsi"/>
          <w:color w:val="222222"/>
          <w:bdr w:val="none" w:sz="0" w:space="0" w:color="auto" w:frame="1"/>
        </w:rPr>
        <w:t>interprofessional</w:t>
      </w:r>
      <w:proofErr w:type="spellEnd"/>
      <w:r w:rsidRPr="002A304E">
        <w:rPr>
          <w:rFonts w:cstheme="minorHAnsi"/>
          <w:color w:val="222222"/>
          <w:bdr w:val="none" w:sz="0" w:space="0" w:color="auto" w:frame="1"/>
        </w:rPr>
        <w:t xml:space="preserve"> healthcare environment</w:t>
      </w:r>
    </w:p>
    <w:p w:rsidR="002A304E" w:rsidRDefault="002A304E" w:rsidP="002A304E">
      <w:pPr>
        <w:shd w:val="clear" w:color="auto" w:fill="FFFFFF"/>
        <w:spacing w:after="0" w:line="240" w:lineRule="auto"/>
        <w:textAlignment w:val="baseline"/>
        <w:rPr>
          <w:rFonts w:cstheme="minorHAnsi"/>
          <w:color w:val="222222"/>
        </w:rPr>
      </w:pPr>
    </w:p>
    <w:p w:rsidR="002A304E" w:rsidRPr="002A304E" w:rsidRDefault="002A304E" w:rsidP="002A304E">
      <w:pPr>
        <w:shd w:val="clear" w:color="auto" w:fill="FFFFFF"/>
        <w:spacing w:after="0" w:line="240" w:lineRule="auto"/>
        <w:textAlignment w:val="baseline"/>
        <w:rPr>
          <w:rFonts w:cstheme="minorHAnsi"/>
          <w:color w:val="222222"/>
        </w:rPr>
      </w:pPr>
    </w:p>
    <w:p w:rsidR="002A304E" w:rsidRPr="002A304E" w:rsidRDefault="002A304E" w:rsidP="002A304E">
      <w:pPr>
        <w:rPr>
          <w:rFonts w:cstheme="minorHAnsi"/>
        </w:rPr>
      </w:pPr>
      <w:r w:rsidRPr="002A304E">
        <w:rPr>
          <w:rStyle w:val="job-apply-banner"/>
          <w:rFonts w:cstheme="minorHAnsi"/>
          <w:color w:val="222222"/>
          <w:bdr w:val="none" w:sz="0" w:space="0" w:color="auto" w:frame="1"/>
          <w:shd w:val="clear" w:color="auto" w:fill="FFFFFF"/>
        </w:rPr>
        <w:t>If you are looking for an exciting opportunity and to build a career in an innovative and dynamic organization, submit your resume by clicking on Apply Now below.</w:t>
      </w:r>
      <w:r w:rsidRPr="002A304E">
        <w:rPr>
          <w:rFonts w:cstheme="minorHAnsi"/>
          <w:color w:val="222222"/>
          <w:shd w:val="clear" w:color="auto" w:fill="FFFFFF"/>
        </w:rPr>
        <w:t> </w:t>
      </w:r>
    </w:p>
    <w:p w:rsidR="002A304E" w:rsidRPr="002A304E" w:rsidRDefault="002A304E" w:rsidP="002A304E">
      <w:pPr>
        <w:numPr>
          <w:ilvl w:val="0"/>
          <w:numId w:val="4"/>
        </w:numPr>
        <w:shd w:val="clear" w:color="auto" w:fill="FFFFFF"/>
        <w:spacing w:after="96" w:line="240" w:lineRule="auto"/>
        <w:ind w:left="240"/>
        <w:textAlignment w:val="baseline"/>
        <w:rPr>
          <w:rFonts w:cstheme="minorHAnsi"/>
          <w:color w:val="222222"/>
        </w:rPr>
      </w:pPr>
      <w:r w:rsidRPr="002A304E">
        <w:rPr>
          <w:rFonts w:cstheme="minorHAnsi"/>
          <w:color w:val="222222"/>
        </w:rPr>
        <w:t>The location and/or details in the job posting may change depending on operational needs.</w:t>
      </w:r>
    </w:p>
    <w:p w:rsidR="002A304E" w:rsidRPr="002A304E" w:rsidRDefault="002A304E" w:rsidP="002A304E">
      <w:pPr>
        <w:numPr>
          <w:ilvl w:val="0"/>
          <w:numId w:val="4"/>
        </w:numPr>
        <w:shd w:val="clear" w:color="auto" w:fill="FFFFFF"/>
        <w:spacing w:after="96" w:line="240" w:lineRule="auto"/>
        <w:ind w:left="240"/>
        <w:textAlignment w:val="baseline"/>
        <w:rPr>
          <w:rFonts w:cstheme="minorHAnsi"/>
          <w:color w:val="222222"/>
        </w:rPr>
      </w:pPr>
      <w:r w:rsidRPr="002A304E">
        <w:rPr>
          <w:rFonts w:cstheme="minorHAnsi"/>
          <w:color w:val="222222"/>
        </w:rPr>
        <w:t>Qualified Applicants must submit a Résumé with their application. Qualifications, skills and demonstrated satisfactory attendance and performance are considered as part of the selection process.</w:t>
      </w:r>
    </w:p>
    <w:p w:rsidR="002A304E" w:rsidRPr="002A304E" w:rsidRDefault="002A304E" w:rsidP="002A304E">
      <w:pPr>
        <w:numPr>
          <w:ilvl w:val="0"/>
          <w:numId w:val="4"/>
        </w:numPr>
        <w:shd w:val="clear" w:color="auto" w:fill="FFFFFF"/>
        <w:spacing w:after="96" w:line="240" w:lineRule="auto"/>
        <w:ind w:left="240"/>
        <w:textAlignment w:val="baseline"/>
        <w:rPr>
          <w:rFonts w:cstheme="minorHAnsi"/>
          <w:color w:val="222222"/>
        </w:rPr>
      </w:pPr>
      <w:r w:rsidRPr="002A304E">
        <w:rPr>
          <w:rFonts w:cstheme="minorHAnsi"/>
          <w:color w:val="222222"/>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p>
    <w:p w:rsidR="002A304E" w:rsidRPr="002A304E" w:rsidRDefault="002A304E" w:rsidP="002A304E">
      <w:pPr>
        <w:shd w:val="clear" w:color="auto" w:fill="FFFFFF"/>
        <w:spacing w:after="0"/>
        <w:textAlignment w:val="baseline"/>
        <w:rPr>
          <w:rFonts w:cstheme="minorHAnsi"/>
          <w:color w:val="222222"/>
        </w:rPr>
      </w:pPr>
      <w:r w:rsidRPr="002A304E">
        <w:rPr>
          <w:rFonts w:cstheme="minorHAnsi"/>
          <w:color w:val="222222"/>
        </w:rPr>
        <w:object w:dxaOrig="225" w:dyaOrig="225">
          <v:shape id="_x0000_i1050" type="#_x0000_t75" style="width:48pt;height:19.5pt" o:ole="">
            <v:imagedata r:id="rId9" o:title=""/>
          </v:shape>
          <w:control r:id="rId10" w:name="DefaultOcxName1" w:shapeid="_x0000_i1050"/>
        </w:object>
      </w:r>
      <w:r>
        <w:rPr>
          <w:rFonts w:cstheme="minorHAnsi"/>
          <w:color w:val="222222"/>
        </w:rPr>
        <w:t xml:space="preserve"> </w:t>
      </w:r>
      <w:hyperlink r:id="rId11" w:history="1">
        <w:r w:rsidRPr="002A304E">
          <w:rPr>
            <w:rStyle w:val="Hyperlink"/>
            <w:rFonts w:cstheme="minorHAnsi"/>
            <w:lang w:val="en-CA"/>
          </w:rPr>
          <w:t>http://sunnybrook.jobis.ca/5JD</w:t>
        </w:r>
      </w:hyperlink>
    </w:p>
    <w:p w:rsidR="002A304E" w:rsidRPr="002A304E" w:rsidRDefault="002A304E">
      <w:pPr>
        <w:rPr>
          <w:rFonts w:cstheme="minorHAnsi"/>
          <w:lang w:val="en-CA"/>
        </w:rPr>
      </w:pPr>
    </w:p>
    <w:sectPr w:rsidR="002A304E" w:rsidRPr="002A3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6475D"/>
    <w:multiLevelType w:val="multilevel"/>
    <w:tmpl w:val="0416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A564C"/>
    <w:multiLevelType w:val="multilevel"/>
    <w:tmpl w:val="F4B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E32455"/>
    <w:multiLevelType w:val="multilevel"/>
    <w:tmpl w:val="3062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BD3F7C"/>
    <w:multiLevelType w:val="multilevel"/>
    <w:tmpl w:val="713E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04E"/>
    <w:rsid w:val="002A304E"/>
    <w:rsid w:val="00AD4E6B"/>
    <w:rsid w:val="00E323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C09E9-D95A-4C96-84A4-9EBCA365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30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04E"/>
    <w:rPr>
      <w:color w:val="0563C1" w:themeColor="hyperlink"/>
      <w:u w:val="single"/>
    </w:rPr>
  </w:style>
  <w:style w:type="character" w:customStyle="1" w:styleId="Heading1Char">
    <w:name w:val="Heading 1 Char"/>
    <w:basedOn w:val="DefaultParagraphFont"/>
    <w:link w:val="Heading1"/>
    <w:uiPriority w:val="9"/>
    <w:rsid w:val="002A304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A3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info-l">
    <w:name w:val="job-info-l"/>
    <w:basedOn w:val="DefaultParagraphFont"/>
    <w:rsid w:val="002A304E"/>
  </w:style>
  <w:style w:type="character" w:styleId="Strong">
    <w:name w:val="Strong"/>
    <w:basedOn w:val="DefaultParagraphFont"/>
    <w:uiPriority w:val="22"/>
    <w:qFormat/>
    <w:rsid w:val="002A304E"/>
    <w:rPr>
      <w:b/>
      <w:bCs/>
    </w:rPr>
  </w:style>
  <w:style w:type="character" w:customStyle="1" w:styleId="job-apply-banner">
    <w:name w:val="job-apply-banner"/>
    <w:basedOn w:val="DefaultParagraphFont"/>
    <w:rsid w:val="002A304E"/>
  </w:style>
  <w:style w:type="paragraph" w:styleId="z-TopofForm">
    <w:name w:val="HTML Top of Form"/>
    <w:basedOn w:val="Normal"/>
    <w:next w:val="Normal"/>
    <w:link w:val="z-TopofFormChar"/>
    <w:hidden/>
    <w:uiPriority w:val="99"/>
    <w:semiHidden/>
    <w:unhideWhenUsed/>
    <w:rsid w:val="002A304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A304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A304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A304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16718">
      <w:bodyDiv w:val="1"/>
      <w:marLeft w:val="0"/>
      <w:marRight w:val="0"/>
      <w:marTop w:val="0"/>
      <w:marBottom w:val="0"/>
      <w:divBdr>
        <w:top w:val="none" w:sz="0" w:space="0" w:color="auto"/>
        <w:left w:val="none" w:sz="0" w:space="0" w:color="auto"/>
        <w:bottom w:val="none" w:sz="0" w:space="0" w:color="auto"/>
        <w:right w:val="none" w:sz="0" w:space="0" w:color="auto"/>
      </w:divBdr>
      <w:divsChild>
        <w:div w:id="1359745141">
          <w:marLeft w:val="0"/>
          <w:marRight w:val="0"/>
          <w:marTop w:val="0"/>
          <w:marBottom w:val="0"/>
          <w:divBdr>
            <w:top w:val="none" w:sz="0" w:space="0" w:color="auto"/>
            <w:left w:val="none" w:sz="0" w:space="0" w:color="auto"/>
            <w:bottom w:val="none" w:sz="0" w:space="0" w:color="auto"/>
            <w:right w:val="none" w:sz="0" w:space="0" w:color="auto"/>
          </w:divBdr>
        </w:div>
        <w:div w:id="757824888">
          <w:marLeft w:val="0"/>
          <w:marRight w:val="0"/>
          <w:marTop w:val="0"/>
          <w:marBottom w:val="0"/>
          <w:divBdr>
            <w:top w:val="none" w:sz="0" w:space="0" w:color="auto"/>
            <w:left w:val="none" w:sz="0" w:space="0" w:color="auto"/>
            <w:bottom w:val="none" w:sz="0" w:space="0" w:color="auto"/>
            <w:right w:val="none" w:sz="0" w:space="0" w:color="auto"/>
          </w:divBdr>
          <w:divsChild>
            <w:div w:id="1196844437">
              <w:marLeft w:val="0"/>
              <w:marRight w:val="0"/>
              <w:marTop w:val="0"/>
              <w:marBottom w:val="0"/>
              <w:divBdr>
                <w:top w:val="single" w:sz="6" w:space="4" w:color="E6E6E6"/>
                <w:left w:val="single" w:sz="6" w:space="4" w:color="E6E6E6"/>
                <w:bottom w:val="single" w:sz="6" w:space="4" w:color="E6E6E6"/>
                <w:right w:val="single" w:sz="6" w:space="4" w:color="E6E6E6"/>
              </w:divBdr>
            </w:div>
          </w:divsChild>
        </w:div>
        <w:div w:id="304705774">
          <w:marLeft w:val="0"/>
          <w:marRight w:val="0"/>
          <w:marTop w:val="240"/>
          <w:marBottom w:val="240"/>
          <w:divBdr>
            <w:top w:val="none" w:sz="0" w:space="0" w:color="auto"/>
            <w:left w:val="none" w:sz="0" w:space="0" w:color="auto"/>
            <w:bottom w:val="none" w:sz="0" w:space="0" w:color="auto"/>
            <w:right w:val="none" w:sz="0" w:space="0" w:color="auto"/>
          </w:divBdr>
        </w:div>
        <w:div w:id="1990136941">
          <w:marLeft w:val="0"/>
          <w:marRight w:val="0"/>
          <w:marTop w:val="480"/>
          <w:marBottom w:val="480"/>
          <w:divBdr>
            <w:top w:val="none" w:sz="0" w:space="0" w:color="auto"/>
            <w:left w:val="none" w:sz="0" w:space="0" w:color="auto"/>
            <w:bottom w:val="none" w:sz="0" w:space="0" w:color="auto"/>
            <w:right w:val="none" w:sz="0" w:space="0" w:color="auto"/>
          </w:divBdr>
        </w:div>
        <w:div w:id="1248615517">
          <w:marLeft w:val="0"/>
          <w:marRight w:val="0"/>
          <w:marTop w:val="0"/>
          <w:marBottom w:val="0"/>
          <w:divBdr>
            <w:top w:val="none" w:sz="0" w:space="0" w:color="auto"/>
            <w:left w:val="none" w:sz="0" w:space="0" w:color="auto"/>
            <w:bottom w:val="none" w:sz="0" w:space="0" w:color="auto"/>
            <w:right w:val="none" w:sz="0" w:space="0" w:color="auto"/>
          </w:divBdr>
        </w:div>
        <w:div w:id="1857496082">
          <w:marLeft w:val="0"/>
          <w:marRight w:val="0"/>
          <w:marTop w:val="240"/>
          <w:marBottom w:val="240"/>
          <w:divBdr>
            <w:top w:val="none" w:sz="0" w:space="0" w:color="auto"/>
            <w:left w:val="none" w:sz="0" w:space="0" w:color="auto"/>
            <w:bottom w:val="none" w:sz="0" w:space="0" w:color="auto"/>
            <w:right w:val="none" w:sz="0" w:space="0" w:color="auto"/>
          </w:divBdr>
          <w:divsChild>
            <w:div w:id="28620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8210">
      <w:bodyDiv w:val="1"/>
      <w:marLeft w:val="0"/>
      <w:marRight w:val="0"/>
      <w:marTop w:val="0"/>
      <w:marBottom w:val="0"/>
      <w:divBdr>
        <w:top w:val="none" w:sz="0" w:space="0" w:color="auto"/>
        <w:left w:val="none" w:sz="0" w:space="0" w:color="auto"/>
        <w:bottom w:val="none" w:sz="0" w:space="0" w:color="auto"/>
        <w:right w:val="none" w:sz="0" w:space="0" w:color="auto"/>
      </w:divBdr>
      <w:divsChild>
        <w:div w:id="1530796035">
          <w:marLeft w:val="0"/>
          <w:marRight w:val="0"/>
          <w:marTop w:val="0"/>
          <w:marBottom w:val="0"/>
          <w:divBdr>
            <w:top w:val="none" w:sz="0" w:space="0" w:color="auto"/>
            <w:left w:val="none" w:sz="0" w:space="0" w:color="auto"/>
            <w:bottom w:val="none" w:sz="0" w:space="0" w:color="auto"/>
            <w:right w:val="none" w:sz="0" w:space="0" w:color="auto"/>
          </w:divBdr>
        </w:div>
        <w:div w:id="1075663645">
          <w:marLeft w:val="0"/>
          <w:marRight w:val="0"/>
          <w:marTop w:val="0"/>
          <w:marBottom w:val="0"/>
          <w:divBdr>
            <w:top w:val="none" w:sz="0" w:space="0" w:color="auto"/>
            <w:left w:val="none" w:sz="0" w:space="0" w:color="auto"/>
            <w:bottom w:val="none" w:sz="0" w:space="0" w:color="auto"/>
            <w:right w:val="none" w:sz="0" w:space="0" w:color="auto"/>
          </w:divBdr>
          <w:divsChild>
            <w:div w:id="2009017625">
              <w:marLeft w:val="0"/>
              <w:marRight w:val="0"/>
              <w:marTop w:val="0"/>
              <w:marBottom w:val="0"/>
              <w:divBdr>
                <w:top w:val="single" w:sz="6" w:space="4" w:color="E6E6E6"/>
                <w:left w:val="single" w:sz="6" w:space="4" w:color="E6E6E6"/>
                <w:bottom w:val="single" w:sz="6" w:space="4" w:color="E6E6E6"/>
                <w:right w:val="single" w:sz="6" w:space="4" w:color="E6E6E6"/>
              </w:divBdr>
            </w:div>
          </w:divsChild>
        </w:div>
        <w:div w:id="260719841">
          <w:marLeft w:val="0"/>
          <w:marRight w:val="0"/>
          <w:marTop w:val="240"/>
          <w:marBottom w:val="240"/>
          <w:divBdr>
            <w:top w:val="none" w:sz="0" w:space="0" w:color="auto"/>
            <w:left w:val="none" w:sz="0" w:space="0" w:color="auto"/>
            <w:bottom w:val="none" w:sz="0" w:space="0" w:color="auto"/>
            <w:right w:val="none" w:sz="0" w:space="0" w:color="auto"/>
          </w:divBdr>
        </w:div>
        <w:div w:id="1191410559">
          <w:marLeft w:val="0"/>
          <w:marRight w:val="0"/>
          <w:marTop w:val="480"/>
          <w:marBottom w:val="480"/>
          <w:divBdr>
            <w:top w:val="none" w:sz="0" w:space="0" w:color="auto"/>
            <w:left w:val="none" w:sz="0" w:space="0" w:color="auto"/>
            <w:bottom w:val="none" w:sz="0" w:space="0" w:color="auto"/>
            <w:right w:val="none" w:sz="0" w:space="0" w:color="auto"/>
          </w:divBdr>
        </w:div>
        <w:div w:id="1346707238">
          <w:marLeft w:val="0"/>
          <w:marRight w:val="0"/>
          <w:marTop w:val="0"/>
          <w:marBottom w:val="0"/>
          <w:divBdr>
            <w:top w:val="none" w:sz="0" w:space="0" w:color="auto"/>
            <w:left w:val="none" w:sz="0" w:space="0" w:color="auto"/>
            <w:bottom w:val="none" w:sz="0" w:space="0" w:color="auto"/>
            <w:right w:val="none" w:sz="0" w:space="0" w:color="auto"/>
          </w:divBdr>
        </w:div>
        <w:div w:id="1034768899">
          <w:marLeft w:val="0"/>
          <w:marRight w:val="0"/>
          <w:marTop w:val="240"/>
          <w:marBottom w:val="240"/>
          <w:divBdr>
            <w:top w:val="none" w:sz="0" w:space="0" w:color="auto"/>
            <w:left w:val="none" w:sz="0" w:space="0" w:color="auto"/>
            <w:bottom w:val="none" w:sz="0" w:space="0" w:color="auto"/>
            <w:right w:val="none" w:sz="0" w:space="0" w:color="auto"/>
          </w:divBdr>
          <w:divsChild>
            <w:div w:id="1700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nybrook.jobis.ca/5J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unnybrook.jobis.ca/5JD" TargetMode="External"/><Relationship Id="rId5" Type="http://schemas.openxmlformats.org/officeDocument/2006/relationships/hyperlink" Target="http://sunnybrook.jobis.ca/5JD" TargetMode="Externa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Health Sciences</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Cheon, Jenny</dc:creator>
  <cp:keywords/>
  <dc:description/>
  <cp:lastModifiedBy>Cheon, Jenny</cp:lastModifiedBy>
  <cp:revision>2</cp:revision>
  <dcterms:created xsi:type="dcterms:W3CDTF">2023-08-23T19:04:00Z</dcterms:created>
  <dcterms:modified xsi:type="dcterms:W3CDTF">2023-08-23T19:07:00Z</dcterms:modified>
</cp:coreProperties>
</file>